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958DC" w:rsidRDefault="00A958DC" w:rsidP="00A958DC">
      <w:pPr>
        <w:pStyle w:val="Kop2"/>
        <w:jc w:val="both"/>
        <w:rPr>
          <w:u w:val="single"/>
          <w:lang w:val="nl-BE"/>
        </w:rPr>
      </w:pPr>
      <w:r w:rsidRPr="00A958DC">
        <w:rPr>
          <w:u w:val="single"/>
          <w:lang w:val="nl-BE"/>
        </w:rPr>
        <w:t>PERSBERICHT</w:t>
      </w:r>
    </w:p>
    <w:p w:rsidR="00A958DC" w:rsidRPr="00A958DC" w:rsidRDefault="00A958DC" w:rsidP="00A958DC">
      <w:pPr>
        <w:rPr>
          <w:lang w:val="nl-BE" w:eastAsia="nl-NL"/>
        </w:rPr>
      </w:pPr>
    </w:p>
    <w:p w:rsidR="00A958DC" w:rsidRPr="00A958DC" w:rsidRDefault="00A958DC" w:rsidP="00A958DC">
      <w:pPr>
        <w:pStyle w:val="Kop1"/>
        <w:jc w:val="both"/>
        <w:rPr>
          <w:lang w:val="nl-BE"/>
        </w:rPr>
      </w:pPr>
      <w:r w:rsidRPr="00A958DC">
        <w:rPr>
          <w:lang w:val="nl-BE"/>
        </w:rPr>
        <w:t>&lt;Opvallende titel, die kort en krachtig de inhoud samenvat&gt;</w:t>
      </w:r>
    </w:p>
    <w:p w:rsidR="00A958DC" w:rsidRPr="00A958DC" w:rsidRDefault="00A958DC" w:rsidP="00A958DC">
      <w:pPr>
        <w:jc w:val="both"/>
        <w:rPr>
          <w:rFonts w:cs="Arial"/>
          <w:b/>
          <w:sz w:val="22"/>
          <w:szCs w:val="22"/>
          <w:lang w:val="nl-BE"/>
        </w:rPr>
      </w:pPr>
      <w:r w:rsidRPr="00A958DC">
        <w:rPr>
          <w:rFonts w:cs="Arial"/>
          <w:b/>
          <w:i/>
          <w:sz w:val="22"/>
          <w:szCs w:val="22"/>
          <w:lang w:val="nl-BE"/>
        </w:rPr>
        <w:t>&lt;Plaats, Datum&gt;</w:t>
      </w:r>
      <w:r w:rsidRPr="00A958DC">
        <w:rPr>
          <w:rFonts w:cs="Arial"/>
          <w:b/>
          <w:sz w:val="22"/>
          <w:szCs w:val="22"/>
          <w:lang w:val="nl-BE"/>
        </w:rPr>
        <w:t xml:space="preserve"> – Korte samenvatting waarin de hoofdboodschap duidelijk te lezen is. Zorg ervoor dat de lezer minstens een antwoord heeft op: wie, wat, waar en wanneer.   </w:t>
      </w:r>
    </w:p>
    <w:p w:rsidR="00A958DC" w:rsidRPr="00A958DC" w:rsidRDefault="00A958DC" w:rsidP="00A958DC">
      <w:pPr>
        <w:jc w:val="both"/>
        <w:rPr>
          <w:rFonts w:cs="Arial"/>
          <w:b/>
          <w:sz w:val="22"/>
          <w:szCs w:val="22"/>
          <w:lang w:val="nl-BE"/>
        </w:rPr>
      </w:pPr>
    </w:p>
    <w:p w:rsidR="00A958DC" w:rsidRPr="00A958DC" w:rsidRDefault="00A958DC" w:rsidP="00A958DC">
      <w:pPr>
        <w:jc w:val="both"/>
        <w:rPr>
          <w:rFonts w:cs="Arial"/>
          <w:b/>
          <w:sz w:val="22"/>
          <w:szCs w:val="22"/>
          <w:lang w:val="nl-BE"/>
        </w:rPr>
      </w:pPr>
      <w:r w:rsidRPr="00A958DC">
        <w:rPr>
          <w:rFonts w:cs="Arial"/>
          <w:b/>
          <w:sz w:val="22"/>
          <w:szCs w:val="22"/>
          <w:lang w:val="nl-BE"/>
        </w:rPr>
        <w:t>&lt;titel, samenvatting van onderliggende alinea&gt;</w:t>
      </w:r>
    </w:p>
    <w:p w:rsidR="00A958DC" w:rsidRPr="00A958DC" w:rsidRDefault="00A958DC" w:rsidP="00A958DC">
      <w:pPr>
        <w:jc w:val="both"/>
        <w:rPr>
          <w:rFonts w:cs="Arial"/>
          <w:sz w:val="22"/>
          <w:szCs w:val="22"/>
          <w:lang w:val="nl-BE"/>
        </w:rPr>
      </w:pPr>
      <w:r w:rsidRPr="00A958DC">
        <w:rPr>
          <w:rFonts w:cs="Arial"/>
          <w:sz w:val="22"/>
          <w:szCs w:val="22"/>
          <w:lang w:val="nl-BE"/>
        </w:rPr>
        <w:t xml:space="preserve">Beschrijf in deze eerste alinea de aanleiding (waarom) van de activiteit. Omschrijf kort het gehoopte of verwachte resultaat. Tip: maak gebruik van een quote. </w:t>
      </w:r>
    </w:p>
    <w:p w:rsidR="00A958DC" w:rsidRPr="00A958DC" w:rsidRDefault="00A958DC" w:rsidP="00A958DC">
      <w:pPr>
        <w:jc w:val="both"/>
        <w:rPr>
          <w:rFonts w:cs="Arial"/>
          <w:sz w:val="22"/>
          <w:szCs w:val="22"/>
          <w:lang w:val="nl-BE"/>
        </w:rPr>
      </w:pPr>
    </w:p>
    <w:p w:rsidR="00A958DC" w:rsidRPr="00A958DC" w:rsidRDefault="00A958DC" w:rsidP="00A958DC">
      <w:pPr>
        <w:jc w:val="both"/>
        <w:rPr>
          <w:rFonts w:cs="Arial"/>
          <w:b/>
          <w:sz w:val="22"/>
          <w:szCs w:val="22"/>
          <w:lang w:val="nl-BE"/>
        </w:rPr>
      </w:pPr>
      <w:r w:rsidRPr="00A958DC">
        <w:rPr>
          <w:rFonts w:cs="Arial"/>
          <w:b/>
          <w:sz w:val="22"/>
          <w:szCs w:val="22"/>
          <w:lang w:val="nl-BE"/>
        </w:rPr>
        <w:t>&lt;titel, samenvatting van onderliggende alinea&gt;</w:t>
      </w:r>
    </w:p>
    <w:p w:rsidR="00A958DC" w:rsidRPr="00A958DC" w:rsidRDefault="00A958DC" w:rsidP="00A958DC">
      <w:pPr>
        <w:jc w:val="both"/>
        <w:rPr>
          <w:rFonts w:cs="Arial"/>
          <w:sz w:val="22"/>
          <w:szCs w:val="22"/>
          <w:lang w:val="nl-BE"/>
        </w:rPr>
      </w:pPr>
      <w:r w:rsidRPr="00A958DC">
        <w:rPr>
          <w:rFonts w:cs="Arial"/>
          <w:sz w:val="22"/>
          <w:szCs w:val="22"/>
          <w:lang w:val="nl-BE"/>
        </w:rPr>
        <w:t>Deze alinea kun je gebruiken om meer details te geven.</w:t>
      </w:r>
    </w:p>
    <w:p w:rsidR="00A958DC" w:rsidRPr="00A958DC" w:rsidRDefault="00A958DC" w:rsidP="00A958DC">
      <w:pPr>
        <w:jc w:val="both"/>
        <w:rPr>
          <w:rFonts w:cs="Arial"/>
          <w:sz w:val="22"/>
          <w:szCs w:val="22"/>
          <w:lang w:val="nl-BE"/>
        </w:rPr>
      </w:pPr>
      <w:r w:rsidRPr="00A958DC">
        <w:rPr>
          <w:rFonts w:cs="Arial"/>
          <w:sz w:val="22"/>
          <w:szCs w:val="22"/>
          <w:lang w:val="nl-BE"/>
        </w:rPr>
        <w:t>- Is er sprake van een samenwerking?</w:t>
      </w:r>
    </w:p>
    <w:p w:rsidR="00A958DC" w:rsidRPr="00A958DC" w:rsidRDefault="00A958DC" w:rsidP="00A958DC">
      <w:pPr>
        <w:ind w:leftChars="200" w:left="400"/>
        <w:jc w:val="both"/>
        <w:rPr>
          <w:rFonts w:cs="Arial"/>
          <w:sz w:val="22"/>
          <w:szCs w:val="22"/>
          <w:lang w:val="nl-BE"/>
        </w:rPr>
      </w:pPr>
      <w:r w:rsidRPr="00A958DC">
        <w:rPr>
          <w:rFonts w:cs="Arial"/>
          <w:sz w:val="22"/>
          <w:szCs w:val="22"/>
          <w:lang w:val="nl-BE"/>
        </w:rPr>
        <w:t>Licht de samenwerking met of voor een andere (maatschappelijke) partij toe. Omschrijf concreet de ‘win-win’ situatie of het gemeenschappelijk doel.</w:t>
      </w:r>
    </w:p>
    <w:p w:rsidR="00A958DC" w:rsidRPr="00A958DC" w:rsidRDefault="00A958DC" w:rsidP="00A958DC">
      <w:pPr>
        <w:jc w:val="both"/>
        <w:rPr>
          <w:rFonts w:cs="Arial"/>
          <w:sz w:val="22"/>
          <w:szCs w:val="22"/>
          <w:lang w:val="nl-BE"/>
        </w:rPr>
      </w:pPr>
      <w:r w:rsidRPr="00A958DC">
        <w:rPr>
          <w:rFonts w:cs="Arial"/>
          <w:sz w:val="22"/>
          <w:szCs w:val="22"/>
          <w:lang w:val="nl-BE"/>
        </w:rPr>
        <w:t>- Waarom is het project relevant?</w:t>
      </w:r>
    </w:p>
    <w:p w:rsidR="00A958DC" w:rsidRPr="00A958DC" w:rsidRDefault="00A958DC" w:rsidP="00A958DC">
      <w:pPr>
        <w:ind w:leftChars="200" w:left="400"/>
        <w:jc w:val="both"/>
        <w:rPr>
          <w:rFonts w:cs="Arial"/>
          <w:sz w:val="22"/>
          <w:szCs w:val="22"/>
          <w:lang w:val="nl-BE"/>
        </w:rPr>
      </w:pPr>
      <w:r w:rsidRPr="00A958DC">
        <w:rPr>
          <w:rFonts w:cs="Arial"/>
          <w:sz w:val="22"/>
          <w:szCs w:val="22"/>
          <w:lang w:val="nl-BE"/>
        </w:rPr>
        <w:t>- Wat levert het op voor de maatschappij/partner/specifieke doelgroep? Wat zijn de vooropgestelde doelstellingen. Omschrijf heel concreet hoe het project een positieve impact of verandering met zich wil meebrengen.</w:t>
      </w:r>
    </w:p>
    <w:p w:rsidR="00A958DC" w:rsidRPr="00A958DC" w:rsidRDefault="00A958DC" w:rsidP="00A958DC">
      <w:pPr>
        <w:jc w:val="both"/>
        <w:rPr>
          <w:rFonts w:cs="Arial"/>
          <w:b/>
          <w:sz w:val="22"/>
          <w:szCs w:val="22"/>
          <w:lang w:val="nl-BE"/>
        </w:rPr>
      </w:pPr>
      <w:r w:rsidRPr="00A958DC">
        <w:rPr>
          <w:rFonts w:cs="Arial"/>
          <w:b/>
          <w:sz w:val="22"/>
          <w:szCs w:val="22"/>
          <w:lang w:val="nl-BE"/>
        </w:rPr>
        <w:t>&lt;titel, samenvatting van onderliggende alinea&gt;</w:t>
      </w:r>
    </w:p>
    <w:p w:rsidR="00A958DC" w:rsidRDefault="00A958DC" w:rsidP="00A958DC">
      <w:pPr>
        <w:jc w:val="both"/>
        <w:rPr>
          <w:rFonts w:cs="Arial"/>
          <w:sz w:val="22"/>
          <w:szCs w:val="22"/>
          <w:lang w:val="nl-BE"/>
        </w:rPr>
      </w:pPr>
      <w:r w:rsidRPr="00A958DC">
        <w:rPr>
          <w:rFonts w:cs="Arial"/>
          <w:sz w:val="22"/>
          <w:szCs w:val="22"/>
          <w:lang w:val="nl-BE"/>
        </w:rPr>
        <w:t>Heb je nog meer details die relevant zijn? Voeg dan nog een alinea toe.</w:t>
      </w:r>
    </w:p>
    <w:p w:rsidR="00A958DC" w:rsidRPr="00A958DC" w:rsidRDefault="00A958DC" w:rsidP="00A958DC">
      <w:pPr>
        <w:jc w:val="both"/>
        <w:rPr>
          <w:rFonts w:cs="Arial"/>
          <w:sz w:val="22"/>
          <w:szCs w:val="22"/>
          <w:lang w:val="nl-BE"/>
        </w:rPr>
      </w:pPr>
      <w:r w:rsidRPr="00A958DC">
        <w:rPr>
          <w:rFonts w:cs="Arial"/>
          <w:sz w:val="22"/>
          <w:szCs w:val="22"/>
          <w:lang w:val="nl-BE"/>
        </w:rPr>
        <w:t xml:space="preserve"> </w:t>
      </w:r>
    </w:p>
    <w:p w:rsidR="00A958DC" w:rsidRPr="00A958DC" w:rsidRDefault="00A958DC" w:rsidP="00A958DC">
      <w:pPr>
        <w:jc w:val="both"/>
        <w:rPr>
          <w:rFonts w:cs="Arial"/>
          <w:b/>
          <w:sz w:val="22"/>
          <w:szCs w:val="22"/>
          <w:lang w:val="nl-BE"/>
        </w:rPr>
      </w:pPr>
      <w:r w:rsidRPr="00A958DC">
        <w:rPr>
          <w:rFonts w:cs="Arial"/>
          <w:b/>
          <w:sz w:val="22"/>
          <w:szCs w:val="22"/>
          <w:lang w:val="nl-BE"/>
        </w:rPr>
        <w:t>&lt;titel, vb. Meer informatie?&gt;</w:t>
      </w:r>
    </w:p>
    <w:p w:rsidR="00A958DC" w:rsidRDefault="00A958DC" w:rsidP="00A958DC">
      <w:pPr>
        <w:jc w:val="both"/>
        <w:rPr>
          <w:rFonts w:cs="Arial"/>
          <w:sz w:val="22"/>
          <w:szCs w:val="22"/>
          <w:lang w:val="nl-BE"/>
        </w:rPr>
      </w:pPr>
      <w:r w:rsidRPr="00A958DC">
        <w:rPr>
          <w:rFonts w:cs="Arial"/>
          <w:sz w:val="22"/>
          <w:szCs w:val="22"/>
          <w:lang w:val="nl-BE"/>
        </w:rPr>
        <w:t>Deze alinea gaat meer in op de praktische zaken van de activiteit. Verwijs hierbij naar bijvoorbeeld het programma, link om in te schrijven etc.</w:t>
      </w:r>
    </w:p>
    <w:p w:rsidR="00A958DC" w:rsidRPr="00A958DC" w:rsidRDefault="00A958DC" w:rsidP="00A958DC">
      <w:pPr>
        <w:jc w:val="both"/>
        <w:rPr>
          <w:rFonts w:cs="Arial"/>
          <w:sz w:val="22"/>
          <w:szCs w:val="22"/>
          <w:lang w:val="nl-BE"/>
        </w:rPr>
      </w:pPr>
    </w:p>
    <w:p w:rsidR="00A958DC" w:rsidRPr="00A958DC" w:rsidRDefault="00A958DC" w:rsidP="00A958DC">
      <w:pPr>
        <w:jc w:val="both"/>
        <w:rPr>
          <w:rFonts w:cs="Arial"/>
          <w:b/>
          <w:sz w:val="22"/>
          <w:szCs w:val="22"/>
          <w:lang w:val="nl-BE"/>
        </w:rPr>
      </w:pPr>
      <w:r w:rsidRPr="00A958DC">
        <w:rPr>
          <w:rFonts w:cs="Arial"/>
          <w:b/>
          <w:sz w:val="22"/>
          <w:szCs w:val="22"/>
          <w:lang w:val="nl-BE"/>
        </w:rPr>
        <w:t>Over JCI</w:t>
      </w:r>
    </w:p>
    <w:p w:rsidR="00A958DC" w:rsidRPr="00A958DC" w:rsidRDefault="00A958DC" w:rsidP="00A958DC">
      <w:pPr>
        <w:jc w:val="both"/>
        <w:rPr>
          <w:rFonts w:ascii="Helvetica" w:eastAsia="Helvetica" w:hAnsi="Helvetica" w:cs="Helvetica"/>
          <w:color w:val="222222"/>
          <w:sz w:val="22"/>
          <w:szCs w:val="22"/>
          <w:shd w:val="clear" w:color="auto" w:fill="FFFFFF"/>
          <w:lang w:val="nl-BE"/>
        </w:rPr>
      </w:pPr>
      <w:r w:rsidRPr="00A958DC">
        <w:rPr>
          <w:rFonts w:cs="Arial"/>
          <w:sz w:val="22"/>
          <w:szCs w:val="22"/>
          <w:lang w:val="nl-BE"/>
        </w:rPr>
        <w:t>JCI (Junior Chamber International) is een wereldwijd netwerk van jonge ondernemende mensen van 18 tot 40 jaar. Onze leden werken samen aan straffe businessprojecten, interessante vormingen, gemeenschapsprojecten, internationale congressen. Hierbij is ook veel fun en vriendschap van belang onder het motto Be Better</w:t>
      </w:r>
      <w:r w:rsidRPr="00A958DC">
        <w:rPr>
          <w:rFonts w:ascii="Helvetica" w:eastAsia="Helvetica" w:hAnsi="Helvetica" w:cs="Helvetica"/>
          <w:color w:val="222222"/>
          <w:sz w:val="22"/>
          <w:szCs w:val="22"/>
          <w:shd w:val="clear" w:color="auto" w:fill="FFFFFF"/>
          <w:lang w:val="nl-BE"/>
        </w:rPr>
        <w:t>™.</w:t>
      </w:r>
    </w:p>
    <w:p w:rsidR="00A958DC" w:rsidRPr="00A958DC" w:rsidRDefault="00A958DC" w:rsidP="00A958DC">
      <w:pPr>
        <w:jc w:val="both"/>
        <w:rPr>
          <w:rFonts w:ascii="Helvetica" w:eastAsia="Helvetica" w:hAnsi="Helvetica" w:cs="Helvetica"/>
          <w:color w:val="222222"/>
          <w:sz w:val="22"/>
          <w:szCs w:val="22"/>
          <w:shd w:val="clear" w:color="auto" w:fill="FFFFFF"/>
          <w:lang w:val="nl-BE"/>
        </w:rPr>
      </w:pPr>
      <w:r w:rsidRPr="00A958DC">
        <w:rPr>
          <w:rFonts w:cs="Arial"/>
          <w:sz w:val="22"/>
          <w:szCs w:val="22"/>
          <w:lang w:val="nl-BE"/>
        </w:rPr>
        <w:lastRenderedPageBreak/>
        <w:t xml:space="preserve">Wereldwijd hebben we meer dan 200.000 leden verspreid over ongeveer 120 landen. In Vlaanderen is JCI actief in 32 lokale afdelingen verspreid over de vijf provincies en Brussel. </w:t>
      </w:r>
    </w:p>
    <w:p w:rsidR="00A958DC" w:rsidRPr="00A958DC" w:rsidRDefault="00A958DC" w:rsidP="00A958DC">
      <w:pPr>
        <w:jc w:val="both"/>
        <w:rPr>
          <w:rFonts w:cs="Arial"/>
          <w:b/>
          <w:sz w:val="22"/>
          <w:szCs w:val="22"/>
          <w:lang w:val="nl-BE"/>
        </w:rPr>
      </w:pPr>
      <w:r w:rsidRPr="00A958DC">
        <w:rPr>
          <w:rFonts w:cs="Arial"/>
          <w:color w:val="000000"/>
          <w:sz w:val="22"/>
          <w:szCs w:val="22"/>
          <w:lang w:val="nl-BE"/>
        </w:rPr>
        <w:t>Kijk voor meer informatie op</w:t>
      </w:r>
      <w:r w:rsidRPr="00A958DC">
        <w:rPr>
          <w:rStyle w:val="apple-converted-space"/>
          <w:color w:val="000000"/>
          <w:szCs w:val="22"/>
          <w:lang w:val="nl-BE"/>
        </w:rPr>
        <w:t> </w:t>
      </w:r>
      <w:hyperlink r:id="rId8" w:history="1">
        <w:r w:rsidRPr="002F18C4">
          <w:rPr>
            <w:rStyle w:val="Hyperlink"/>
            <w:szCs w:val="22"/>
            <w:lang w:val="nl-BE"/>
          </w:rPr>
          <w:t>www.jcivlaanderen.be</w:t>
        </w:r>
      </w:hyperlink>
      <w:r>
        <w:rPr>
          <w:rStyle w:val="apple-converted-space"/>
          <w:color w:val="000000"/>
          <w:szCs w:val="22"/>
          <w:lang w:val="nl-BE"/>
        </w:rPr>
        <w:t xml:space="preserve"> </w:t>
      </w:r>
    </w:p>
    <w:p w:rsidR="00A958DC" w:rsidRPr="00A958DC" w:rsidRDefault="00A958DC" w:rsidP="00A958DC">
      <w:pPr>
        <w:pBdr>
          <w:bottom w:val="single" w:sz="4" w:space="1" w:color="auto"/>
        </w:pBdr>
        <w:jc w:val="both"/>
        <w:rPr>
          <w:rFonts w:cs="Arial"/>
          <w:sz w:val="22"/>
          <w:szCs w:val="22"/>
          <w:lang w:val="nl-BE"/>
        </w:rPr>
      </w:pPr>
    </w:p>
    <w:p w:rsidR="00A958DC" w:rsidRPr="00A958DC" w:rsidRDefault="00A958DC" w:rsidP="00A958DC">
      <w:pPr>
        <w:pStyle w:val="Kop2"/>
        <w:jc w:val="both"/>
        <w:rPr>
          <w:lang w:val="nl-BE"/>
        </w:rPr>
      </w:pPr>
    </w:p>
    <w:p w:rsidR="00A958DC" w:rsidRPr="00A958DC" w:rsidRDefault="00A958DC" w:rsidP="00A958DC">
      <w:pPr>
        <w:pStyle w:val="Kop2"/>
        <w:jc w:val="both"/>
        <w:rPr>
          <w:lang w:val="nl-BE"/>
        </w:rPr>
      </w:pPr>
      <w:r>
        <w:rPr>
          <w:lang w:val="nl-BE"/>
        </w:rPr>
        <w:t xml:space="preserve">Noot voor de redactie </w:t>
      </w:r>
      <w:r w:rsidRPr="00A958DC">
        <w:rPr>
          <w:lang w:val="nl-BE"/>
        </w:rPr>
        <w:t>(niet voor publicatie)</w:t>
      </w:r>
    </w:p>
    <w:p w:rsidR="00A958DC" w:rsidRDefault="00A958DC" w:rsidP="00A958DC">
      <w:pPr>
        <w:jc w:val="both"/>
        <w:rPr>
          <w:szCs w:val="20"/>
        </w:rPr>
      </w:pPr>
      <w:r w:rsidRPr="00A958DC">
        <w:rPr>
          <w:rFonts w:cs="Arial"/>
          <w:sz w:val="22"/>
          <w:szCs w:val="22"/>
          <w:lang w:val="nl-BE"/>
        </w:rPr>
        <w:t xml:space="preserve">Voor meer informatie over dit persbericht kunt u terecht bij </w:t>
      </w:r>
      <w:r w:rsidRPr="00A958DC">
        <w:rPr>
          <w:rFonts w:cs="Arial"/>
          <w:color w:val="FF0000"/>
          <w:sz w:val="22"/>
          <w:szCs w:val="22"/>
          <w:lang w:val="nl-BE"/>
        </w:rPr>
        <w:t>&lt;contactpersoon</w:t>
      </w:r>
      <w:r w:rsidRPr="00A958DC">
        <w:rPr>
          <w:rFonts w:cs="Arial"/>
          <w:sz w:val="22"/>
          <w:szCs w:val="22"/>
          <w:lang w:val="nl-BE"/>
        </w:rPr>
        <w:t xml:space="preserve">&gt;, </w:t>
      </w:r>
      <w:r w:rsidRPr="00A958DC">
        <w:rPr>
          <w:rFonts w:cs="Arial"/>
          <w:color w:val="FF0000"/>
          <w:sz w:val="22"/>
          <w:szCs w:val="22"/>
          <w:lang w:val="nl-BE"/>
        </w:rPr>
        <w:t>JCI &lt;jouw afdeling&gt;</w:t>
      </w:r>
      <w:r w:rsidRPr="00A958DC">
        <w:rPr>
          <w:rFonts w:cs="Arial"/>
          <w:sz w:val="22"/>
          <w:szCs w:val="22"/>
          <w:lang w:val="nl-BE"/>
        </w:rPr>
        <w:t xml:space="preserve">. </w:t>
      </w:r>
      <w:r>
        <w:rPr>
          <w:rFonts w:cs="Arial"/>
          <w:sz w:val="22"/>
          <w:szCs w:val="22"/>
        </w:rPr>
        <w:t xml:space="preserve">Telefoonnummer: </w:t>
      </w:r>
      <w:r>
        <w:rPr>
          <w:rFonts w:cs="Arial"/>
          <w:color w:val="FF0000"/>
          <w:sz w:val="22"/>
          <w:szCs w:val="22"/>
        </w:rPr>
        <w:t>&lt;mobiel contactpersoon&gt;</w:t>
      </w:r>
      <w:r>
        <w:rPr>
          <w:rFonts w:cs="Arial"/>
          <w:sz w:val="22"/>
          <w:szCs w:val="22"/>
        </w:rPr>
        <w:t xml:space="preserve"> of mail </w:t>
      </w:r>
      <w:r>
        <w:rPr>
          <w:rFonts w:cs="Arial"/>
          <w:color w:val="FF0000"/>
          <w:sz w:val="22"/>
          <w:szCs w:val="22"/>
        </w:rPr>
        <w:t>&lt;e-mail contactpersoon&gt;</w:t>
      </w:r>
      <w:r>
        <w:rPr>
          <w:rFonts w:cs="Arial"/>
          <w:sz w:val="22"/>
          <w:szCs w:val="22"/>
        </w:rPr>
        <w:t>.</w:t>
      </w:r>
    </w:p>
    <w:p w:rsidR="009E1167" w:rsidRPr="009E1167" w:rsidRDefault="009E1167" w:rsidP="009E1167">
      <w:pPr>
        <w:rPr>
          <w:szCs w:val="20"/>
        </w:rPr>
      </w:pPr>
    </w:p>
    <w:p w:rsidR="009E1167" w:rsidRPr="009E1167" w:rsidRDefault="009E1167" w:rsidP="009E1167">
      <w:pPr>
        <w:rPr>
          <w:szCs w:val="20"/>
        </w:rPr>
      </w:pPr>
    </w:p>
    <w:p w:rsidR="009E1167" w:rsidRPr="009E1167" w:rsidRDefault="009E1167" w:rsidP="009E1167">
      <w:pPr>
        <w:rPr>
          <w:szCs w:val="20"/>
        </w:rPr>
      </w:pPr>
    </w:p>
    <w:p w:rsidR="009E1167" w:rsidRPr="009E1167" w:rsidRDefault="009E1167" w:rsidP="009E1167">
      <w:pPr>
        <w:rPr>
          <w:szCs w:val="20"/>
        </w:rPr>
      </w:pPr>
    </w:p>
    <w:p w:rsidR="009E1167" w:rsidRPr="009E1167" w:rsidRDefault="009E1167" w:rsidP="009E1167">
      <w:pPr>
        <w:rPr>
          <w:szCs w:val="20"/>
        </w:rPr>
      </w:pPr>
    </w:p>
    <w:p w:rsidR="009E1167" w:rsidRPr="009E1167" w:rsidRDefault="009E1167" w:rsidP="009E1167">
      <w:pPr>
        <w:rPr>
          <w:szCs w:val="20"/>
        </w:rPr>
      </w:pPr>
      <w:bookmarkStart w:id="0" w:name="_GoBack"/>
      <w:bookmarkEnd w:id="0"/>
    </w:p>
    <w:p w:rsidR="009E1167" w:rsidRPr="009E1167" w:rsidRDefault="009E1167" w:rsidP="009E1167">
      <w:pPr>
        <w:rPr>
          <w:szCs w:val="20"/>
        </w:rPr>
      </w:pPr>
    </w:p>
    <w:p w:rsidR="009E1167" w:rsidRPr="009E1167" w:rsidRDefault="009E1167" w:rsidP="009E1167">
      <w:pPr>
        <w:rPr>
          <w:szCs w:val="20"/>
        </w:rPr>
      </w:pPr>
    </w:p>
    <w:p w:rsidR="009E1167" w:rsidRPr="009E1167" w:rsidRDefault="009E1167" w:rsidP="009E1167">
      <w:pPr>
        <w:rPr>
          <w:szCs w:val="20"/>
        </w:rPr>
      </w:pPr>
    </w:p>
    <w:p w:rsidR="009E1167" w:rsidRPr="009E1167" w:rsidRDefault="009E1167" w:rsidP="009E1167">
      <w:pPr>
        <w:rPr>
          <w:szCs w:val="20"/>
        </w:rPr>
      </w:pPr>
    </w:p>
    <w:p w:rsidR="009E1167" w:rsidRPr="009E1167" w:rsidRDefault="009E1167" w:rsidP="009E1167">
      <w:pPr>
        <w:rPr>
          <w:szCs w:val="20"/>
        </w:rPr>
      </w:pPr>
    </w:p>
    <w:p w:rsidR="009E1167" w:rsidRPr="009E1167" w:rsidRDefault="009E1167" w:rsidP="009E1167">
      <w:pPr>
        <w:rPr>
          <w:szCs w:val="20"/>
        </w:rPr>
      </w:pPr>
    </w:p>
    <w:p w:rsidR="009E1167" w:rsidRPr="009E1167" w:rsidRDefault="009E1167" w:rsidP="009E1167">
      <w:pPr>
        <w:rPr>
          <w:szCs w:val="20"/>
        </w:rPr>
      </w:pPr>
    </w:p>
    <w:p w:rsidR="009E1167" w:rsidRPr="009E1167" w:rsidRDefault="009E1167" w:rsidP="009E1167">
      <w:pPr>
        <w:rPr>
          <w:szCs w:val="20"/>
        </w:rPr>
      </w:pPr>
    </w:p>
    <w:p w:rsidR="009E1167" w:rsidRPr="009E1167" w:rsidRDefault="009E1167" w:rsidP="009E1167">
      <w:pPr>
        <w:rPr>
          <w:szCs w:val="20"/>
        </w:rPr>
      </w:pPr>
    </w:p>
    <w:p w:rsidR="00F25C0A" w:rsidRPr="009E1167" w:rsidRDefault="009E1167" w:rsidP="00A958DC">
      <w:pPr>
        <w:rPr>
          <w:szCs w:val="20"/>
        </w:rPr>
      </w:pPr>
      <w:r>
        <w:rPr>
          <w:szCs w:val="20"/>
        </w:rPr>
        <w:tab/>
      </w:r>
    </w:p>
    <w:sectPr w:rsidR="00F25C0A" w:rsidRPr="009E1167" w:rsidSect="00A958DC">
      <w:headerReference w:type="default" r:id="rId9"/>
      <w:footerReference w:type="default" r:id="rId10"/>
      <w:pgSz w:w="12240" w:h="15840"/>
      <w:pgMar w:top="1560" w:right="1800" w:bottom="1440" w:left="18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74065" w:rsidRDefault="00174065">
      <w:pPr>
        <w:spacing w:after="0" w:line="240" w:lineRule="auto"/>
      </w:pPr>
      <w:r>
        <w:separator/>
      </w:r>
    </w:p>
  </w:endnote>
  <w:endnote w:type="continuationSeparator" w:id="0">
    <w:p w:rsidR="00174065" w:rsidRDefault="001740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Helvetica Neue">
    <w:altName w:val="Corbel"/>
    <w:charset w:val="00"/>
    <w:family w:val="auto"/>
    <w:pitch w:val="default"/>
    <w:sig w:usb0="00000000" w:usb1="00000000" w:usb2="0000001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auto"/>
    <w:pitch w:val="default"/>
    <w:sig w:usb0="00000000" w:usb1="00000000"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5C0A" w:rsidRDefault="000D635D">
    <w:pPr>
      <w:pStyle w:val="Voettekst"/>
    </w:pPr>
    <w:r>
      <w:rPr>
        <w:noProof/>
      </w:rPr>
      <mc:AlternateContent>
        <mc:Choice Requires="wps">
          <w:drawing>
            <wp:anchor distT="0" distB="0" distL="114300" distR="114300" simplePos="0" relativeHeight="251660288" behindDoc="0" locked="0" layoutInCell="1" allowOverlap="1">
              <wp:simplePos x="0" y="0"/>
              <wp:positionH relativeFrom="page">
                <wp:posOffset>1571625</wp:posOffset>
              </wp:positionH>
              <wp:positionV relativeFrom="page">
                <wp:posOffset>9001125</wp:posOffset>
              </wp:positionV>
              <wp:extent cx="5803900" cy="891540"/>
              <wp:effectExtent l="0" t="0" r="0" b="3810"/>
              <wp:wrapThrough wrapText="bothSides">
                <wp:wrapPolygon edited="0">
                  <wp:start x="142" y="0"/>
                  <wp:lineTo x="142" y="21231"/>
                  <wp:lineTo x="21340" y="21231"/>
                  <wp:lineTo x="21340" y="0"/>
                  <wp:lineTo x="142" y="0"/>
                </wp:wrapPolygon>
              </wp:wrapThrough>
              <wp:docPr id="4" name="Text Box 4"/>
              <wp:cNvGraphicFramePr/>
              <a:graphic xmlns:a="http://schemas.openxmlformats.org/drawingml/2006/main">
                <a:graphicData uri="http://schemas.microsoft.com/office/word/2010/wordprocessingShape">
                  <wps:wsp>
                    <wps:cNvSpPr txBox="1"/>
                    <wps:spPr>
                      <a:xfrm>
                        <a:off x="0" y="0"/>
                        <a:ext cx="5803900" cy="8915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25C0A" w:rsidRDefault="000D635D">
                          <w:pPr>
                            <w:jc w:val="right"/>
                            <w:rPr>
                              <w:b/>
                              <w:color w:val="3A67B1"/>
                              <w:sz w:val="26"/>
                              <w:szCs w:val="26"/>
                            </w:rPr>
                          </w:pPr>
                          <w:r>
                            <w:rPr>
                              <w:b/>
                              <w:color w:val="0097D7"/>
                              <w:sz w:val="26"/>
                              <w:szCs w:val="26"/>
                            </w:rPr>
                            <w:t xml:space="preserve">Junior Chamber International </w:t>
                          </w:r>
                          <w:r>
                            <w:rPr>
                              <w:b/>
                              <w:color w:val="3A67B1"/>
                              <w:sz w:val="26"/>
                              <w:szCs w:val="26"/>
                            </w:rPr>
                            <w:t>Afdeling</w:t>
                          </w:r>
                        </w:p>
                        <w:p w:rsidR="00F25C0A" w:rsidRDefault="000D635D">
                          <w:pPr>
                            <w:jc w:val="right"/>
                            <w:rPr>
                              <w:color w:val="0097D7"/>
                              <w:sz w:val="17"/>
                              <w:szCs w:val="17"/>
                            </w:rPr>
                          </w:pPr>
                          <w:r>
                            <w:rPr>
                              <w:color w:val="0097D7"/>
                              <w:sz w:val="17"/>
                              <w:szCs w:val="17"/>
                            </w:rPr>
                            <w:t>Global Leadership of Active Citizens</w:t>
                          </w:r>
                        </w:p>
                        <w:p w:rsidR="00F25C0A" w:rsidRDefault="000D635D" w:rsidP="009E1167">
                          <w:pPr>
                            <w:spacing w:after="0" w:line="276" w:lineRule="auto"/>
                            <w:jc w:val="right"/>
                            <w:rPr>
                              <w:color w:val="7F7F7F" w:themeColor="text1" w:themeTint="80"/>
                              <w:sz w:val="14"/>
                              <w:szCs w:val="14"/>
                            </w:rPr>
                          </w:pPr>
                          <w:r>
                            <w:rPr>
                              <w:color w:val="7F7F7F" w:themeColor="text1" w:themeTint="80"/>
                              <w:sz w:val="14"/>
                              <w:szCs w:val="14"/>
                            </w:rPr>
                            <w:t>Adres</w:t>
                          </w:r>
                        </w:p>
                        <w:p w:rsidR="00F25C0A" w:rsidRDefault="000D635D" w:rsidP="009E1167">
                          <w:pPr>
                            <w:spacing w:after="0" w:line="276" w:lineRule="auto"/>
                            <w:jc w:val="right"/>
                            <w:rPr>
                              <w:color w:val="7F7F7F" w:themeColor="text1" w:themeTint="80"/>
                              <w:sz w:val="14"/>
                              <w:szCs w:val="14"/>
                            </w:rPr>
                          </w:pPr>
                          <w:r>
                            <w:rPr>
                              <w:color w:val="7F7F7F" w:themeColor="text1" w:themeTint="80"/>
                              <w:sz w:val="14"/>
                              <w:szCs w:val="14"/>
                            </w:rPr>
                            <w:t>Tel:  • email • website</w:t>
                          </w:r>
                        </w:p>
                      </w:txbxContent>
                    </wps:txbx>
                    <wps:bodyPr rot="0" spcFirstLastPara="0" vertOverflow="overflow" horzOverflow="overflow" vert="horz" wrap="square" lIns="91440" tIns="45720" rIns="91440" bIns="45720" numCol="1" spcCol="0" rtlCol="0" fromWordArt="0" anchor="b" anchorCtr="0" forceAA="0" compatLnSpc="1">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margin-left:123.75pt;margin-top:708.75pt;width:457pt;height:70.2pt;z-index:25166028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" filled="f" stroked="f">
              <v:textbox>
                <w:txbxContent>
                  <w:p w:rsidR="00F25C0A" w:rsidRDefault="000D635D">
                    <w:pPr>
                      <w:jc w:val="right"/>
                      <w:rPr>
                        <w:b/>
                        <w:color w:val="3A67B1"/>
                        <w:sz w:val="26"/>
                        <w:szCs w:val="26"/>
                      </w:rPr>
                    </w:pPr>
                    <w:r>
                      <w:rPr>
                        <w:b/>
                        <w:color w:val="0097D7"/>
                        <w:sz w:val="26"/>
                        <w:szCs w:val="26"/>
                      </w:rPr>
                      <w:t xml:space="preserve">Junior Chamber International </w:t>
                    </w:r>
                    <w:r>
                      <w:rPr>
                        <w:b/>
                        <w:color w:val="3A67B1"/>
                        <w:sz w:val="26"/>
                        <w:szCs w:val="26"/>
                      </w:rPr>
                      <w:t>Afdeling</w:t>
                    </w:r>
                  </w:p>
                  <w:p w:rsidR="00F25C0A" w:rsidRDefault="000D635D">
                    <w:pPr>
                      <w:jc w:val="right"/>
                      <w:rPr>
                        <w:color w:val="0097D7"/>
                        <w:sz w:val="17"/>
                        <w:szCs w:val="17"/>
                      </w:rPr>
                    </w:pPr>
                    <w:r>
                      <w:rPr>
                        <w:color w:val="0097D7"/>
                        <w:sz w:val="17"/>
                        <w:szCs w:val="17"/>
                      </w:rPr>
                      <w:t>Global Leadership of Active Citizens</w:t>
                    </w:r>
                  </w:p>
                  <w:p w:rsidR="00F25C0A" w:rsidRDefault="000D635D" w:rsidP="009E1167">
                    <w:pPr>
                      <w:spacing w:after="0" w:line="276" w:lineRule="auto"/>
                      <w:jc w:val="right"/>
                      <w:rPr>
                        <w:color w:val="7F7F7F" w:themeColor="text1" w:themeTint="80"/>
                        <w:sz w:val="14"/>
                        <w:szCs w:val="14"/>
                      </w:rPr>
                    </w:pPr>
                    <w:r>
                      <w:rPr>
                        <w:color w:val="7F7F7F" w:themeColor="text1" w:themeTint="80"/>
                        <w:sz w:val="14"/>
                        <w:szCs w:val="14"/>
                      </w:rPr>
                      <w:t>Adres</w:t>
                    </w:r>
                  </w:p>
                  <w:p w:rsidR="00F25C0A" w:rsidRDefault="000D635D" w:rsidP="009E1167">
                    <w:pPr>
                      <w:spacing w:after="0" w:line="276" w:lineRule="auto"/>
                      <w:jc w:val="right"/>
                      <w:rPr>
                        <w:color w:val="7F7F7F" w:themeColor="text1" w:themeTint="80"/>
                        <w:sz w:val="14"/>
                        <w:szCs w:val="14"/>
                      </w:rPr>
                    </w:pPr>
                    <w:r>
                      <w:rPr>
                        <w:color w:val="7F7F7F" w:themeColor="text1" w:themeTint="80"/>
                        <w:sz w:val="14"/>
                        <w:szCs w:val="14"/>
                      </w:rPr>
                      <w:t>Tel:  • email • website</w:t>
                    </w:r>
                  </w:p>
                </w:txbxContent>
              </v:textbox>
              <w10:wrap type="through"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74065" w:rsidRDefault="00174065">
      <w:pPr>
        <w:spacing w:after="0" w:line="240" w:lineRule="auto"/>
      </w:pPr>
      <w:r>
        <w:separator/>
      </w:r>
    </w:p>
  </w:footnote>
  <w:footnote w:type="continuationSeparator" w:id="0">
    <w:p w:rsidR="00174065" w:rsidRDefault="0017406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5C0A" w:rsidRPr="001B5751" w:rsidRDefault="001B5751">
    <w:pPr>
      <w:pStyle w:val="Koptekst"/>
      <w:tabs>
        <w:tab w:val="clear" w:pos="4320"/>
      </w:tabs>
      <w:rPr>
        <w:lang w:val="nl-BE"/>
      </w:rPr>
    </w:pPr>
    <w:bookmarkStart w:id="1" w:name="_MacBuGuideStaticData_14237H"/>
    <w:bookmarkStart w:id="2" w:name="_MacBuGuideStaticData_15146H"/>
    <w:bookmarkStart w:id="3" w:name="_MacBuGuideStaticData_11367V"/>
    <w:r>
      <w:rPr>
        <w:noProof/>
      </w:rPr>
      <mc:AlternateContent>
        <mc:Choice Requires="wps">
          <w:drawing>
            <wp:anchor distT="0" distB="0" distL="114300" distR="114300" simplePos="0" relativeHeight="251663360" behindDoc="0" locked="0" layoutInCell="1" allowOverlap="1" wp14:anchorId="3F7B90CC" wp14:editId="026EBE80">
              <wp:simplePos x="0" y="0"/>
              <wp:positionH relativeFrom="column">
                <wp:posOffset>-3943349</wp:posOffset>
              </wp:positionH>
              <wp:positionV relativeFrom="paragraph">
                <wp:posOffset>4343400</wp:posOffset>
              </wp:positionV>
              <wp:extent cx="6010275" cy="428625"/>
              <wp:effectExtent l="47625" t="28575" r="57150" b="76200"/>
              <wp:wrapNone/>
              <wp:docPr id="7" name="Parallellogram 7"/>
              <wp:cNvGraphicFramePr/>
              <a:graphic xmlns:a="http://schemas.openxmlformats.org/drawingml/2006/main">
                <a:graphicData uri="http://schemas.microsoft.com/office/word/2010/wordprocessingShape">
                  <wps:wsp>
                    <wps:cNvSpPr/>
                    <wps:spPr>
                      <a:xfrm rot="16200000">
                        <a:off x="0" y="0"/>
                        <a:ext cx="6010275" cy="428625"/>
                      </a:xfrm>
                      <a:prstGeom prst="parallelogram">
                        <a:avLst>
                          <a:gd name="adj" fmla="val 41505"/>
                        </a:avLst>
                      </a:prstGeom>
                      <a:solidFill>
                        <a:srgbClr val="3A67B1"/>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734D4929"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logram 7" o:spid="_x0000_s1026" type="#_x0000_t7" style="position:absolute;margin-left:-310.5pt;margin-top:342pt;width:473.25pt;height:33.75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" adj="639" fillcolor="#3a67b1" stroked="f">
              <v:shadow on="t" color="black" opacity="22937f" origin=",.5" offset="0,.63889mm"/>
            </v:shape>
          </w:pict>
        </mc:Fallback>
      </mc:AlternateContent>
    </w:r>
    <w:r w:rsidR="000D635D">
      <w:rPr>
        <w:noProof/>
      </w:rPr>
      <w:drawing>
        <wp:anchor distT="0" distB="0" distL="114300" distR="114300" simplePos="0" relativeHeight="251661312" behindDoc="0" locked="0" layoutInCell="1" allowOverlap="1">
          <wp:simplePos x="0" y="0"/>
          <wp:positionH relativeFrom="column">
            <wp:posOffset>-495300</wp:posOffset>
          </wp:positionH>
          <wp:positionV relativeFrom="paragraph">
            <wp:posOffset>-180975</wp:posOffset>
          </wp:positionV>
          <wp:extent cx="1447800" cy="506730"/>
          <wp:effectExtent l="0" t="0" r="0" b="7620"/>
          <wp:wrapSquare wrapText="bothSides"/>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pic:cNvPicPr>
                    <a:picLocks noChangeAspect="1"/>
                  </pic:cNvPicPr>
                </pic:nvPicPr>
                <pic:blipFill>
                  <a:blip r:embed="rId1"/>
                  <a:stretch>
                    <a:fillRect/>
                  </a:stretch>
                </pic:blipFill>
                <pic:spPr>
                  <a:xfrm>
                    <a:off x="0" y="0"/>
                    <a:ext cx="1447800" cy="506730"/>
                  </a:xfrm>
                  <a:prstGeom prst="rect">
                    <a:avLst/>
                  </a:prstGeom>
                </pic:spPr>
              </pic:pic>
            </a:graphicData>
          </a:graphic>
        </wp:anchor>
      </w:drawing>
    </w:r>
    <w:r w:rsidR="000D635D" w:rsidRPr="001B5751">
      <w:rPr>
        <w:lang w:val="nl-BE"/>
      </w:rPr>
      <w:tab/>
    </w:r>
  </w:p>
  <w:bookmarkEnd w:id="1"/>
  <w:bookmarkEnd w:id="2"/>
  <w:bookmarkEnd w:id="3"/>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formsDesign/>
  <w:attachedTemplate r:id="rId1"/>
  <w:defaultTabStop w:val="720"/>
  <w:hyphenationZone w:val="425"/>
  <w:drawingGridHorizontalSpacing w:val="360"/>
  <w:drawingGridVerticalSpacing w:val="360"/>
  <w:displayHorizontalDrawingGridEvery w:val="0"/>
  <w:displayVerticalDrawingGridEvery w:val="0"/>
  <w:characterSpacingControl w:val="doNotCompress"/>
  <w:hdrShapeDefaults>
    <o:shapedefaults v:ext="edit" spidmax="2049" fillcolor="white">
      <v:fill color="white"/>
    </o:shapedefaults>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25AA"/>
    <w:rsid w:val="00040AA0"/>
    <w:rsid w:val="000D635D"/>
    <w:rsid w:val="00111D56"/>
    <w:rsid w:val="00174065"/>
    <w:rsid w:val="00185377"/>
    <w:rsid w:val="001B5751"/>
    <w:rsid w:val="001E402B"/>
    <w:rsid w:val="002347F7"/>
    <w:rsid w:val="00255377"/>
    <w:rsid w:val="0031552D"/>
    <w:rsid w:val="003907A1"/>
    <w:rsid w:val="003B7C34"/>
    <w:rsid w:val="0045271B"/>
    <w:rsid w:val="004A13BD"/>
    <w:rsid w:val="00502CDF"/>
    <w:rsid w:val="00547393"/>
    <w:rsid w:val="005545C6"/>
    <w:rsid w:val="005E04F0"/>
    <w:rsid w:val="006C42C6"/>
    <w:rsid w:val="006F1390"/>
    <w:rsid w:val="007609ED"/>
    <w:rsid w:val="007A180C"/>
    <w:rsid w:val="007F0DE0"/>
    <w:rsid w:val="008A2770"/>
    <w:rsid w:val="009430D3"/>
    <w:rsid w:val="009755F5"/>
    <w:rsid w:val="009E1167"/>
    <w:rsid w:val="00A265F6"/>
    <w:rsid w:val="00A35FBE"/>
    <w:rsid w:val="00A72964"/>
    <w:rsid w:val="00A958DC"/>
    <w:rsid w:val="00B30A4A"/>
    <w:rsid w:val="00B4060C"/>
    <w:rsid w:val="00C84FA9"/>
    <w:rsid w:val="00CC2C98"/>
    <w:rsid w:val="00CC60CC"/>
    <w:rsid w:val="00D21749"/>
    <w:rsid w:val="00D35E24"/>
    <w:rsid w:val="00D725AA"/>
    <w:rsid w:val="00E419D5"/>
    <w:rsid w:val="00E41BBE"/>
    <w:rsid w:val="00E54AA6"/>
    <w:rsid w:val="00ED1B81"/>
    <w:rsid w:val="00EF3939"/>
    <w:rsid w:val="00EF4FD8"/>
    <w:rsid w:val="00F009A9"/>
    <w:rsid w:val="00F25C0A"/>
    <w:rsid w:val="00F4639F"/>
    <w:rsid w:val="2DF6204A"/>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fillcolor="white">
      <v:fill color="white"/>
    </o:shapedefaults>
    <o:shapelayout v:ext="edit">
      <o:idmap v:ext="edit" data="1"/>
    </o:shapelayout>
  </w:shapeDefaults>
  <w:decimalSymbol w:val=","/>
  <w:listSeparator w:val=";"/>
  <w14:docId w14:val="6DD5183F"/>
  <w15:docId w15:val="{39C17648-3C21-49D7-93B7-947915565D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nl-BE" w:eastAsia="nl-BE" w:bidi="ar-SA"/>
      </w:rPr>
    </w:rPrDefault>
    <w:pPrDefault>
      <w:pPr>
        <w:spacing w:after="160" w:line="259" w:lineRule="auto"/>
      </w:pPr>
    </w:pPrDefault>
  </w:docDefaults>
  <w:latentStyles w:defLockedState="0" w:defUIPriority="0" w:defSemiHidden="0" w:defUnhideWhenUsed="0" w:defQFormat="0" w:count="375">
    <w:lsdException w:name="Normal" w:qFormat="1"/>
    <w:lsdException w:name="heading 1" w:uiPriority="9" w:qFormat="1"/>
    <w:lsdException w:name="heading 2"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uiPriority="99" w:unhideWhenUsed="1" w:qFormat="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Standaard">
    <w:name w:val="Normal"/>
    <w:qFormat/>
    <w:rPr>
      <w:rFonts w:ascii="Arial" w:eastAsiaTheme="minorHAnsi" w:hAnsi="Arial" w:cstheme="minorBidi"/>
      <w:szCs w:val="24"/>
      <w:lang w:val="en-US" w:eastAsia="en-US"/>
    </w:rPr>
  </w:style>
  <w:style w:type="paragraph" w:styleId="Kop1">
    <w:name w:val="heading 1"/>
    <w:basedOn w:val="Standaard"/>
    <w:next w:val="Standaard"/>
    <w:link w:val="Kop1Char"/>
    <w:uiPriority w:val="9"/>
    <w:qFormat/>
    <w:pPr>
      <w:keepNext/>
      <w:keepLines/>
      <w:spacing w:before="200"/>
      <w:outlineLvl w:val="0"/>
    </w:pPr>
    <w:rPr>
      <w:rFonts w:ascii="Helvetica Neue" w:eastAsiaTheme="majorEastAsia" w:hAnsi="Helvetica Neue" w:cstheme="majorBidi"/>
      <w:b/>
      <w:bCs/>
      <w:sz w:val="32"/>
      <w:szCs w:val="32"/>
    </w:rPr>
  </w:style>
  <w:style w:type="paragraph" w:styleId="Kop2">
    <w:name w:val="heading 2"/>
    <w:basedOn w:val="Standaard"/>
    <w:next w:val="Standaard"/>
    <w:link w:val="Kop2Char"/>
    <w:uiPriority w:val="9"/>
    <w:unhideWhenUsed/>
    <w:qFormat/>
    <w:pPr>
      <w:spacing w:line="240" w:lineRule="auto"/>
      <w:outlineLvl w:val="1"/>
    </w:pPr>
    <w:rPr>
      <w:rFonts w:ascii="Helvetica Neue" w:eastAsia="Times New Roman" w:hAnsi="Helvetica Neue" w:cs="Arial"/>
      <w:b/>
      <w:bCs/>
      <w:sz w:val="22"/>
      <w:szCs w:val="20"/>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Voettekst">
    <w:name w:val="footer"/>
    <w:basedOn w:val="Standaard"/>
    <w:link w:val="VoettekstChar"/>
    <w:pPr>
      <w:tabs>
        <w:tab w:val="center" w:pos="4320"/>
        <w:tab w:val="right" w:pos="8640"/>
      </w:tabs>
    </w:pPr>
  </w:style>
  <w:style w:type="paragraph" w:styleId="Koptekst">
    <w:name w:val="header"/>
    <w:basedOn w:val="Standaard"/>
    <w:link w:val="KoptekstChar"/>
    <w:pPr>
      <w:tabs>
        <w:tab w:val="center" w:pos="4320"/>
        <w:tab w:val="right" w:pos="8640"/>
      </w:tabs>
    </w:pPr>
  </w:style>
  <w:style w:type="character" w:styleId="Hyperlink">
    <w:name w:val="Hyperlink"/>
    <w:basedOn w:val="Standaardalinea-lettertype"/>
    <w:uiPriority w:val="99"/>
    <w:unhideWhenUsed/>
    <w:qFormat/>
    <w:rPr>
      <w:color w:val="0000FF"/>
      <w:u w:val="single"/>
    </w:rPr>
  </w:style>
  <w:style w:type="character" w:customStyle="1" w:styleId="KoptekstChar">
    <w:name w:val="Koptekst Char"/>
    <w:basedOn w:val="Standaardalinea-lettertype"/>
    <w:link w:val="Koptekst"/>
    <w:rPr>
      <w:rFonts w:ascii="Arial" w:hAnsi="Arial"/>
      <w:sz w:val="20"/>
    </w:rPr>
  </w:style>
  <w:style w:type="character" w:customStyle="1" w:styleId="VoettekstChar">
    <w:name w:val="Voettekst Char"/>
    <w:basedOn w:val="Standaardalinea-lettertype"/>
    <w:link w:val="Voettekst"/>
    <w:rPr>
      <w:rFonts w:ascii="Arial" w:hAnsi="Arial"/>
      <w:sz w:val="20"/>
    </w:rPr>
  </w:style>
  <w:style w:type="character" w:customStyle="1" w:styleId="apple-converted-space">
    <w:name w:val="apple-converted-space"/>
    <w:basedOn w:val="Standaardalinea-lettertype"/>
    <w:qFormat/>
  </w:style>
  <w:style w:type="character" w:customStyle="1" w:styleId="Kop1Char">
    <w:name w:val="Kop 1 Char"/>
    <w:basedOn w:val="Standaardalinea-lettertype"/>
    <w:link w:val="Kop1"/>
    <w:uiPriority w:val="9"/>
    <w:rsid w:val="001B5751"/>
    <w:rPr>
      <w:rFonts w:ascii="Helvetica Neue" w:eastAsiaTheme="majorEastAsia" w:hAnsi="Helvetica Neue" w:cstheme="majorBidi"/>
      <w:b/>
      <w:bCs/>
      <w:sz w:val="32"/>
      <w:szCs w:val="32"/>
      <w:lang w:val="en-US" w:eastAsia="en-US"/>
    </w:rPr>
  </w:style>
  <w:style w:type="paragraph" w:styleId="Geenafstand">
    <w:name w:val="No Spacing"/>
    <w:link w:val="GeenafstandChar"/>
    <w:uiPriority w:val="1"/>
    <w:qFormat/>
    <w:rsid w:val="001B5751"/>
    <w:pPr>
      <w:spacing w:after="0" w:line="240" w:lineRule="auto"/>
    </w:pPr>
    <w:rPr>
      <w:rFonts w:asciiTheme="minorHAnsi" w:eastAsiaTheme="minorEastAsia" w:hAnsiTheme="minorHAnsi" w:cstheme="minorBidi"/>
      <w:sz w:val="22"/>
      <w:szCs w:val="22"/>
    </w:rPr>
  </w:style>
  <w:style w:type="character" w:customStyle="1" w:styleId="GeenafstandChar">
    <w:name w:val="Geen afstand Char"/>
    <w:basedOn w:val="Standaardalinea-lettertype"/>
    <w:link w:val="Geenafstand"/>
    <w:uiPriority w:val="1"/>
    <w:rsid w:val="001B5751"/>
    <w:rPr>
      <w:rFonts w:asciiTheme="minorHAnsi" w:eastAsiaTheme="minorEastAsia" w:hAnsiTheme="minorHAnsi" w:cstheme="minorBidi"/>
      <w:sz w:val="22"/>
      <w:szCs w:val="22"/>
    </w:rPr>
  </w:style>
  <w:style w:type="character" w:customStyle="1" w:styleId="Kop2Char">
    <w:name w:val="Kop 2 Char"/>
    <w:basedOn w:val="Standaardalinea-lettertype"/>
    <w:link w:val="Kop2"/>
    <w:uiPriority w:val="9"/>
    <w:rsid w:val="00A958DC"/>
    <w:rPr>
      <w:rFonts w:ascii="Helvetica Neue" w:eastAsia="Times New Roman" w:hAnsi="Helvetica Neue" w:cs="Arial"/>
      <w:b/>
      <w:bCs/>
      <w:sz w:val="22"/>
      <w:lang w:val="en-US" w:eastAsia="nl-NL"/>
    </w:rPr>
  </w:style>
  <w:style w:type="character" w:styleId="Onopgelostemelding">
    <w:name w:val="Unresolved Mention"/>
    <w:basedOn w:val="Standaardalinea-lettertype"/>
    <w:uiPriority w:val="99"/>
    <w:semiHidden/>
    <w:unhideWhenUsed/>
    <w:rsid w:val="00A958DC"/>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832413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jcivlaanderen.be"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vmedma\Desktop\JCI_template_2019.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6E5A808-C66D-4F20-94C7-14E4D88BED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JCI_template_2019</Template>
  <TotalTime>34</TotalTime>
  <Pages>2</Pages>
  <Words>326</Words>
  <Characters>1799</Characters>
  <Application>Microsoft Office Word</Application>
  <DocSecurity>0</DocSecurity>
  <Lines>14</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Demaree Evelyn</dc:creator>
  <cp:lastModifiedBy>Evelyn Demaree</cp:lastModifiedBy>
  <cp:revision>1</cp:revision>
  <dcterms:created xsi:type="dcterms:W3CDTF">2019-02-12T14:20:00Z</dcterms:created>
  <dcterms:modified xsi:type="dcterms:W3CDTF">2019-02-12T14:54:00Z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1033-10.2.0.7635</vt:lpwstr>
  </property>
</Properties>
</file>